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E4" w:rsidRDefault="002F514B">
      <w:pPr>
        <w:pStyle w:val="Heading3"/>
        <w:spacing w:before="200"/>
      </w:pPr>
      <w:r>
        <w:rPr>
          <w:noProof/>
          <w:lang w:val="en-IN" w:eastAsia="en-IN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5828476</wp:posOffset>
            </wp:positionH>
            <wp:positionV relativeFrom="paragraph">
              <wp:posOffset>690</wp:posOffset>
            </wp:positionV>
            <wp:extent cx="687875" cy="75371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75" cy="753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Harika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Vemula</w:t>
      </w:r>
      <w:proofErr w:type="spellEnd"/>
    </w:p>
    <w:p w:rsidR="00DB63E4" w:rsidRDefault="002F514B">
      <w:pPr>
        <w:spacing w:before="38" w:line="276" w:lineRule="auto"/>
        <w:ind w:right="5959"/>
        <w:rPr>
          <w:b/>
          <w:sz w:val="21"/>
        </w:rPr>
      </w:pPr>
      <w:r>
        <w:rPr>
          <w:b/>
        </w:rPr>
        <w:t>Email:</w:t>
      </w:r>
      <w:r>
        <w:rPr>
          <w:b/>
          <w:spacing w:val="-14"/>
        </w:rPr>
        <w:t xml:space="preserve"> </w:t>
      </w:r>
      <w:hyperlink r:id="rId6">
        <w:r>
          <w:rPr>
            <w:b/>
            <w:color w:val="1154CC"/>
            <w:u w:val="single" w:color="1154CC"/>
          </w:rPr>
          <w:t>harikavemula02@gmail.com</w:t>
        </w:r>
      </w:hyperlink>
      <w:r>
        <w:rPr>
          <w:b/>
          <w:color w:val="1154CC"/>
        </w:rPr>
        <w:t xml:space="preserve"> </w:t>
      </w:r>
      <w:r>
        <w:rPr>
          <w:b/>
        </w:rPr>
        <w:t xml:space="preserve">Phone: +1 </w:t>
      </w:r>
      <w:r>
        <w:rPr>
          <w:b/>
          <w:color w:val="202024"/>
          <w:sz w:val="21"/>
        </w:rPr>
        <w:t>(469) 985-5344</w:t>
      </w:r>
    </w:p>
    <w:p w:rsidR="00DB63E4" w:rsidRDefault="002F514B">
      <w:pPr>
        <w:pStyle w:val="Heading3"/>
      </w:pPr>
      <w:r>
        <w:rPr>
          <w:spacing w:val="-2"/>
        </w:rPr>
        <w:t>LinkedIn:</w:t>
      </w:r>
      <w:r>
        <w:rPr>
          <w:spacing w:val="24"/>
        </w:rPr>
        <w:t xml:space="preserve"> </w:t>
      </w:r>
      <w:hyperlink r:id="rId7">
        <w:r>
          <w:rPr>
            <w:color w:val="1154CC"/>
            <w:spacing w:val="-2"/>
            <w:u w:val="single" w:color="1154CC"/>
          </w:rPr>
          <w:t>www.linkedin.com/in/harika-v-69b2ba90</w:t>
        </w:r>
      </w:hyperlink>
    </w:p>
    <w:p w:rsidR="00DB63E4" w:rsidRDefault="002F514B">
      <w:pPr>
        <w:pStyle w:val="BodyText"/>
        <w:spacing w:before="7"/>
        <w:ind w:left="0" w:firstLine="0"/>
        <w:rPr>
          <w:b/>
          <w:sz w:val="15"/>
        </w:rPr>
      </w:pPr>
      <w:r>
        <w:rPr>
          <w:b/>
          <w:noProof/>
          <w:sz w:val="15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952500</wp:posOffset>
                </wp:positionH>
                <wp:positionV relativeFrom="paragraph">
                  <wp:posOffset>129662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465A2" id="Graphic 2" o:spid="_x0000_s1026" style="position:absolute;margin-left:75pt;margin-top:10.2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7cIQIAAIAEAAAOAAAAZHJzL2Uyb0RvYy54bWysVFFr2zAQfh/sPwi9L3bC1hQTp4yGlkHp&#10;Cs3YsyLLsZgsaToldv797mQ7Sbu3MQzipPt0d999J6/u+tawowqgnS35fJZzpqx0lbb7kv/YPny6&#10;5QyisJUwzqqSnxTwu/XHD6vOF2rhGmcqFRgGsVB0vuRNjL7IMpCNagXMnFcWnbULrYi4DfusCqLD&#10;6K3JFnl+k3UuVD44qQDwdDM4+TrFr2sl4/e6BhWZKTnWFtMa0rqjNVuvRLEPwjdajmWIf6iiFdpi&#10;0nOojYiCHYL+K1SrZXDg6jiTrs1cXWupEgdkM8/fsXlthFeJCzYH/LlN8P/CyufjS2C6KvmCMyta&#10;lOhx7MaCmtN5KBDz6l8C0QP/5OQvQEf2xkMbGDF9HVrCIjnWp06fzp1WfWQSD7/c3iw/5yiIRN98&#10;sUxCZKKY7soDxEflUhxxfII46FRNlmgmS/Z2MgOqTTqbpHPkDHUOnKHOu0FnLyLdo+LIZN2lEDpr&#10;3VFtXfLGd5VjaRevsdeoM5WJJWIHBBqUBns1GCk12tfkjKUqqAN5mh9wRlcP2hgqA8J+d28COwpk&#10;dbukj4hgiDcwHyBuBDQDLrlGmLGjUIM2pNLOVSdUvEORSw6/DyIozsw3izNF72MywmTsJiNEc+/S&#10;K0odwpzb/qcInlH6kkeU9tlNEyuKSTXifsbSTeu+HqKrNUmahmioaNzgmCeC45Okd3S9T6jLj2P9&#10;BwAA//8DAFBLAwQUAAYACAAAACEAmGsVmdsAAAAKAQAADwAAAGRycy9kb3ducmV2LnhtbEyPzU7D&#10;MBCE70i8g7VI3KhNFFIU4lSA+OsN2j6AE2+TCHsd2W4T3h7nBMeZHc1+U21ma9gZfRgcSbhdCWBI&#10;rdMDdRIO+9ebe2AhKtLKOEIJPxhgU19eVKrUbqIvPO9ix1IJhVJJ6GMcS85D26NVYeVGpHQ7Om9V&#10;TNJ3XHs1pXJreCZEwa0aKH3o1YjPPbbfu5OVsP3cNjkVa58d3/XT24v5UBM5Ka+v5scHYBHn+BeG&#10;BT+hQ52YGnciHZhJ+k6kLVFCJnJgS0Cs8+Q0i1MAryv+f0L9CwAA//8DAFBLAQItABQABgAIAAAA&#10;IQC2gziS/gAAAOEBAAATAAAAAAAAAAAAAAAAAAAAAABbQ29udGVudF9UeXBlc10ueG1sUEsBAi0A&#10;FAAGAAgAAAAhADj9If/WAAAAlAEAAAsAAAAAAAAAAAAAAAAALwEAAF9yZWxzLy5yZWxzUEsBAi0A&#10;FAAGAAgAAAAhADqKntwhAgAAgAQAAA4AAAAAAAAAAAAAAAAALgIAAGRycy9lMm9Eb2MueG1sUEsB&#10;Ai0AFAAGAAgAAAAhAJhrFZnbAAAACgEAAA8AAAAAAAAAAAAAAAAAewQAAGRycy9kb3ducmV2Lnht&#10;bFBLBQYAAAAABAAEAPMAAACDBQAAAAA=&#10;" path="m,l5867400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:rsidR="00DB63E4" w:rsidRDefault="00DB63E4">
      <w:pPr>
        <w:pStyle w:val="BodyText"/>
        <w:spacing w:before="88"/>
        <w:ind w:left="0" w:firstLine="0"/>
        <w:rPr>
          <w:b/>
        </w:rPr>
      </w:pPr>
    </w:p>
    <w:p w:rsidR="00DB63E4" w:rsidRDefault="002F514B">
      <w:pPr>
        <w:pStyle w:val="BodyText"/>
        <w:spacing w:before="0" w:line="276" w:lineRule="auto"/>
        <w:ind w:left="0" w:right="1" w:firstLine="0"/>
        <w:jc w:val="both"/>
      </w:pPr>
      <w:r>
        <w:t>Technical Product Owner and Business Analyst with 7</w:t>
      </w:r>
      <w:bookmarkStart w:id="0" w:name="_GoBack"/>
      <w:bookmarkEnd w:id="0"/>
      <w:r>
        <w:t xml:space="preserve"> years of experience delivering AI-enabled enterprise applications across healthcare, retail, and </w:t>
      </w:r>
      <w:proofErr w:type="spellStart"/>
      <w:r>
        <w:t>eCommerce</w:t>
      </w:r>
      <w:proofErr w:type="spellEnd"/>
      <w:r>
        <w:rPr>
          <w:spacing w:val="-4"/>
        </w:rPr>
        <w:t xml:space="preserve"> </w:t>
      </w:r>
      <w:r>
        <w:t>domains.</w:t>
      </w:r>
      <w:r>
        <w:rPr>
          <w:spacing w:val="-4"/>
        </w:rPr>
        <w:t xml:space="preserve"> </w:t>
      </w:r>
      <w:r>
        <w:t>Proven</w:t>
      </w:r>
      <w:r>
        <w:rPr>
          <w:spacing w:val="-4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improving SLA</w:t>
      </w:r>
      <w:r>
        <w:rPr>
          <w:spacing w:val="40"/>
        </w:rPr>
        <w:t xml:space="preserve"> </w:t>
      </w:r>
      <w:r>
        <w:t>compliance,</w:t>
      </w:r>
      <w:r>
        <w:rPr>
          <w:spacing w:val="40"/>
        </w:rPr>
        <w:t xml:space="preserve"> </w:t>
      </w:r>
      <w:r>
        <w:t>optimizing</w:t>
      </w:r>
      <w:r>
        <w:rPr>
          <w:spacing w:val="40"/>
        </w:rPr>
        <w:t xml:space="preserve"> </w:t>
      </w:r>
      <w:r>
        <w:t>operational</w:t>
      </w:r>
      <w:r>
        <w:rPr>
          <w:spacing w:val="40"/>
        </w:rPr>
        <w:t xml:space="preserve"> </w:t>
      </w:r>
      <w:r>
        <w:t>workflows,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tra</w:t>
      </w:r>
      <w:r>
        <w:t>nslating</w:t>
      </w:r>
      <w:r>
        <w:rPr>
          <w:spacing w:val="40"/>
        </w:rPr>
        <w:t xml:space="preserve"> </w:t>
      </w:r>
      <w:r>
        <w:t>complex</w:t>
      </w:r>
      <w:r>
        <w:rPr>
          <w:spacing w:val="40"/>
        </w:rPr>
        <w:t xml:space="preserve"> </w:t>
      </w:r>
      <w:r>
        <w:t>business</w:t>
      </w:r>
      <w:r>
        <w:rPr>
          <w:spacing w:val="40"/>
        </w:rPr>
        <w:t xml:space="preserve"> </w:t>
      </w:r>
      <w:r>
        <w:t>needs</w:t>
      </w:r>
      <w:r>
        <w:rPr>
          <w:spacing w:val="40"/>
        </w:rPr>
        <w:t xml:space="preserve"> </w:t>
      </w:r>
      <w:r>
        <w:t xml:space="preserve">into Agile-delivered solutions. </w:t>
      </w:r>
      <w:proofErr w:type="spellStart"/>
      <w:r>
        <w:t>SAFe</w:t>
      </w:r>
      <w:proofErr w:type="spellEnd"/>
      <w:r>
        <w:t>-certified with hands-on experience across the full product lifecycle, stakeholder management, and cross-functional delivery.</w:t>
      </w:r>
    </w:p>
    <w:p w:rsidR="00DB63E4" w:rsidRDefault="002F514B">
      <w:pPr>
        <w:pStyle w:val="Heading3"/>
        <w:spacing w:before="240"/>
      </w:pPr>
      <w:r>
        <w:t>Core</w:t>
      </w:r>
      <w:r>
        <w:rPr>
          <w:spacing w:val="-13"/>
        </w:rPr>
        <w:t xml:space="preserve"> </w:t>
      </w:r>
      <w:r>
        <w:t>Competencies</w:t>
      </w:r>
      <w:r>
        <w:rPr>
          <w:spacing w:val="-12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Technical</w:t>
      </w:r>
      <w:r>
        <w:rPr>
          <w:spacing w:val="-12"/>
        </w:rPr>
        <w:t xml:space="preserve"> </w:t>
      </w:r>
      <w:r>
        <w:rPr>
          <w:spacing w:val="-2"/>
        </w:rPr>
        <w:t>Skills:</w:t>
      </w:r>
    </w:p>
    <w:p w:rsidR="00DB63E4" w:rsidRDefault="00DB63E4">
      <w:pPr>
        <w:pStyle w:val="BodyText"/>
        <w:spacing w:before="25"/>
        <w:ind w:left="0" w:firstLine="0"/>
        <w:rPr>
          <w:b/>
        </w:rPr>
      </w:pPr>
    </w:p>
    <w:p w:rsidR="00DB63E4" w:rsidRDefault="002F514B">
      <w:pPr>
        <w:pStyle w:val="BodyText"/>
        <w:spacing w:before="0" w:line="276" w:lineRule="auto"/>
        <w:ind w:left="0" w:right="1" w:firstLine="0"/>
        <w:jc w:val="both"/>
      </w:pPr>
      <w:r>
        <w:t>Product Ownership &amp; Business Analysis</w:t>
      </w:r>
      <w:r>
        <w:rPr>
          <w:spacing w:val="-4"/>
        </w:rPr>
        <w:t xml:space="preserve"> </w:t>
      </w:r>
      <w:r>
        <w:t>•</w:t>
      </w:r>
      <w:r>
        <w:rPr>
          <w:spacing w:val="-4"/>
        </w:rPr>
        <w:t xml:space="preserve"> </w:t>
      </w:r>
      <w:r>
        <w:t>Agile/Scrum/</w:t>
      </w:r>
      <w:proofErr w:type="spellStart"/>
      <w:r>
        <w:t>SAFe</w:t>
      </w:r>
      <w:proofErr w:type="spellEnd"/>
      <w:r>
        <w:rPr>
          <w:spacing w:val="-4"/>
        </w:rPr>
        <w:t xml:space="preserve"> </w:t>
      </w:r>
      <w:r>
        <w:t>•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Gathering</w:t>
      </w:r>
      <w:r>
        <w:rPr>
          <w:spacing w:val="-4"/>
        </w:rPr>
        <w:t xml:space="preserve"> </w:t>
      </w:r>
      <w:r>
        <w:t>•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Stories</w:t>
      </w:r>
      <w:r>
        <w:rPr>
          <w:spacing w:val="-4"/>
        </w:rPr>
        <w:t xml:space="preserve"> </w:t>
      </w:r>
      <w:r>
        <w:t>&amp; Acceptance Criteria • Stakeholder Management • Cross-Functional Leadership • Process Improvement • Workflow Automation • KPI &amp; Performance Analysis • UAT &amp; R</w:t>
      </w:r>
      <w:r>
        <w:t>elease Coordination • As-Is / To-Be Process Mapping • Enterprise Application Delivery • Operational Excellence • Risk &amp; Issue Management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19"/>
        </w:tabs>
        <w:spacing w:before="241"/>
        <w:ind w:left="719" w:hanging="359"/>
        <w:jc w:val="left"/>
      </w:pPr>
      <w:r>
        <w:t>Data</w:t>
      </w:r>
      <w:r>
        <w:rPr>
          <w:spacing w:val="-10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Analytics:</w:t>
      </w:r>
      <w:r>
        <w:rPr>
          <w:spacing w:val="-8"/>
        </w:rPr>
        <w:t xml:space="preserve"> </w:t>
      </w:r>
      <w:r>
        <w:t>SQL,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Analysis,</w:t>
      </w:r>
      <w:r>
        <w:rPr>
          <w:spacing w:val="-8"/>
        </w:rPr>
        <w:t xml:space="preserve"> </w:t>
      </w:r>
      <w:r>
        <w:t>ETL</w:t>
      </w:r>
      <w:r>
        <w:rPr>
          <w:spacing w:val="-8"/>
        </w:rPr>
        <w:t xml:space="preserve"> </w:t>
      </w:r>
      <w:r>
        <w:t>Workflows,</w:t>
      </w:r>
      <w:r>
        <w:rPr>
          <w:spacing w:val="-8"/>
        </w:rPr>
        <w:t xml:space="preserve"> </w:t>
      </w:r>
      <w:r>
        <w:t>Tableau,</w:t>
      </w:r>
      <w:r>
        <w:rPr>
          <w:spacing w:val="-8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BI,</w:t>
      </w:r>
      <w:r>
        <w:rPr>
          <w:spacing w:val="-8"/>
        </w:rPr>
        <w:t xml:space="preserve"> </w:t>
      </w:r>
      <w:r>
        <w:t>KPI</w:t>
      </w:r>
      <w:r>
        <w:rPr>
          <w:spacing w:val="-8"/>
        </w:rPr>
        <w:t xml:space="preserve"> </w:t>
      </w:r>
      <w:r>
        <w:rPr>
          <w:spacing w:val="-2"/>
        </w:rPr>
        <w:t>Reporting.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19"/>
        </w:tabs>
        <w:spacing w:before="39"/>
        <w:ind w:left="719" w:hanging="359"/>
        <w:jc w:val="left"/>
      </w:pPr>
      <w:r>
        <w:t>APIs</w:t>
      </w:r>
      <w:r>
        <w:rPr>
          <w:spacing w:val="-9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Integrations:</w:t>
      </w:r>
      <w:r>
        <w:rPr>
          <w:spacing w:val="-7"/>
        </w:rPr>
        <w:t xml:space="preserve"> </w:t>
      </w:r>
      <w:r>
        <w:t>REST</w:t>
      </w:r>
      <w:r>
        <w:rPr>
          <w:spacing w:val="-7"/>
        </w:rPr>
        <w:t xml:space="preserve"> </w:t>
      </w:r>
      <w:r>
        <w:t>APIs,</w:t>
      </w:r>
      <w:r>
        <w:rPr>
          <w:spacing w:val="-7"/>
        </w:rPr>
        <w:t xml:space="preserve"> </w:t>
      </w:r>
      <w:r>
        <w:t>API</w:t>
      </w:r>
      <w:r>
        <w:rPr>
          <w:spacing w:val="-7"/>
        </w:rPr>
        <w:t xml:space="preserve"> </w:t>
      </w:r>
      <w:r>
        <w:t>Integration,</w:t>
      </w:r>
      <w:r>
        <w:rPr>
          <w:spacing w:val="-7"/>
        </w:rPr>
        <w:t xml:space="preserve"> </w:t>
      </w:r>
      <w:r>
        <w:t>JSON,</w:t>
      </w:r>
      <w:r>
        <w:rPr>
          <w:spacing w:val="-7"/>
        </w:rPr>
        <w:t xml:space="preserve"> </w:t>
      </w:r>
      <w:r>
        <w:t>Swagger,</w:t>
      </w:r>
      <w:r>
        <w:rPr>
          <w:spacing w:val="-7"/>
        </w:rPr>
        <w:t xml:space="preserve"> </w:t>
      </w:r>
      <w:r>
        <w:t>Postman,</w:t>
      </w:r>
      <w:r>
        <w:rPr>
          <w:spacing w:val="-7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rPr>
          <w:spacing w:val="-2"/>
        </w:rPr>
        <w:t>Integration.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39" w:line="276" w:lineRule="auto"/>
        <w:ind w:right="4"/>
        <w:jc w:val="left"/>
      </w:pPr>
      <w:r>
        <w:t>AI</w:t>
      </w:r>
      <w:r>
        <w:rPr>
          <w:spacing w:val="40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Automation:</w:t>
      </w:r>
      <w:r>
        <w:rPr>
          <w:spacing w:val="38"/>
        </w:rPr>
        <w:t xml:space="preserve"> </w:t>
      </w:r>
      <w:r>
        <w:t>AI-Enabled</w:t>
      </w:r>
      <w:r>
        <w:rPr>
          <w:spacing w:val="38"/>
        </w:rPr>
        <w:t xml:space="preserve"> </w:t>
      </w:r>
      <w:r>
        <w:t>Solutions,</w:t>
      </w:r>
      <w:r>
        <w:rPr>
          <w:spacing w:val="38"/>
        </w:rPr>
        <w:t xml:space="preserve"> </w:t>
      </w:r>
      <w:r>
        <w:t>NLP</w:t>
      </w:r>
      <w:r>
        <w:rPr>
          <w:spacing w:val="38"/>
        </w:rPr>
        <w:t xml:space="preserve"> </w:t>
      </w:r>
      <w:proofErr w:type="spellStart"/>
      <w:r>
        <w:t>Chatbots</w:t>
      </w:r>
      <w:proofErr w:type="spellEnd"/>
      <w:r>
        <w:t>,</w:t>
      </w:r>
      <w:r>
        <w:rPr>
          <w:spacing w:val="38"/>
        </w:rPr>
        <w:t xml:space="preserve"> </w:t>
      </w:r>
      <w:r>
        <w:t>Workflow</w:t>
      </w:r>
      <w:r>
        <w:rPr>
          <w:spacing w:val="38"/>
        </w:rPr>
        <w:t xml:space="preserve"> </w:t>
      </w:r>
      <w:r>
        <w:t>Automation,</w:t>
      </w:r>
      <w:r>
        <w:rPr>
          <w:spacing w:val="38"/>
        </w:rPr>
        <w:t xml:space="preserve"> </w:t>
      </w:r>
      <w:r>
        <w:t xml:space="preserve">AI-Assisted Service Operations, Prompt Engineering, </w:t>
      </w:r>
      <w:proofErr w:type="spellStart"/>
      <w:r>
        <w:t>ChatGPT</w:t>
      </w:r>
      <w:proofErr w:type="spellEnd"/>
      <w:r>
        <w:t>, Gemini, Claude, GitHub Copilot.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jc w:val="left"/>
      </w:pPr>
      <w:r>
        <w:t>Tools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Platforms:</w:t>
      </w:r>
      <w:r>
        <w:rPr>
          <w:spacing w:val="-12"/>
        </w:rPr>
        <w:t xml:space="preserve"> </w:t>
      </w:r>
      <w:r>
        <w:t>Jira,</w:t>
      </w:r>
      <w:r>
        <w:rPr>
          <w:spacing w:val="-12"/>
        </w:rPr>
        <w:t xml:space="preserve"> </w:t>
      </w:r>
      <w:r>
        <w:t>Confluence,</w:t>
      </w:r>
      <w:r>
        <w:rPr>
          <w:spacing w:val="-12"/>
        </w:rPr>
        <w:t xml:space="preserve"> </w:t>
      </w:r>
      <w:r>
        <w:t>Azure</w:t>
      </w:r>
      <w:r>
        <w:rPr>
          <w:spacing w:val="-11"/>
        </w:rPr>
        <w:t xml:space="preserve"> </w:t>
      </w:r>
      <w:r>
        <w:t>DevOps,</w:t>
      </w:r>
      <w:r>
        <w:rPr>
          <w:spacing w:val="-12"/>
        </w:rPr>
        <w:t xml:space="preserve"> </w:t>
      </w:r>
      <w:r>
        <w:t>Docker,</w:t>
      </w:r>
      <w:r>
        <w:rPr>
          <w:spacing w:val="-12"/>
        </w:rPr>
        <w:t xml:space="preserve"> </w:t>
      </w:r>
      <w:r>
        <w:t>AWS</w:t>
      </w:r>
      <w:r>
        <w:rPr>
          <w:spacing w:val="-12"/>
        </w:rPr>
        <w:t xml:space="preserve"> </w:t>
      </w:r>
      <w:r>
        <w:t>(basic),</w:t>
      </w:r>
      <w:r>
        <w:rPr>
          <w:spacing w:val="-12"/>
        </w:rPr>
        <w:t xml:space="preserve"> </w:t>
      </w:r>
      <w:r>
        <w:t>GCP,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ServiceNow</w:t>
      </w:r>
      <w:proofErr w:type="spellEnd"/>
      <w:r>
        <w:rPr>
          <w:spacing w:val="-2"/>
        </w:rPr>
        <w:t>.</w:t>
      </w:r>
    </w:p>
    <w:p w:rsidR="00DB63E4" w:rsidRDefault="00DB63E4">
      <w:pPr>
        <w:pStyle w:val="BodyText"/>
        <w:spacing w:before="25"/>
        <w:ind w:left="0" w:firstLine="0"/>
      </w:pPr>
    </w:p>
    <w:p w:rsidR="00DB63E4" w:rsidRDefault="002F514B">
      <w:pPr>
        <w:pStyle w:val="Heading2"/>
      </w:pPr>
      <w:r>
        <w:t>Work</w:t>
      </w:r>
      <w:r>
        <w:rPr>
          <w:spacing w:val="-14"/>
        </w:rPr>
        <w:t xml:space="preserve"> </w:t>
      </w:r>
      <w:r>
        <w:rPr>
          <w:spacing w:val="-2"/>
        </w:rPr>
        <w:t>Experience:</w:t>
      </w:r>
    </w:p>
    <w:p w:rsidR="00DB63E4" w:rsidRDefault="002F514B">
      <w:pPr>
        <w:spacing w:before="253"/>
      </w:pPr>
      <w:r>
        <w:rPr>
          <w:b/>
        </w:rPr>
        <w:t>Analytics</w:t>
      </w:r>
      <w:r>
        <w:rPr>
          <w:b/>
          <w:spacing w:val="-6"/>
        </w:rPr>
        <w:t xml:space="preserve"> </w:t>
      </w:r>
      <w:r>
        <w:rPr>
          <w:b/>
        </w:rPr>
        <w:t>Data</w:t>
      </w:r>
      <w:r>
        <w:rPr>
          <w:b/>
          <w:spacing w:val="-6"/>
        </w:rPr>
        <w:t xml:space="preserve"> </w:t>
      </w:r>
      <w:r>
        <w:rPr>
          <w:b/>
        </w:rPr>
        <w:t>Solutions</w:t>
      </w:r>
      <w:r>
        <w:rPr>
          <w:b/>
          <w:spacing w:val="-6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Austin,</w:t>
      </w:r>
      <w:r>
        <w:rPr>
          <w:spacing w:val="-6"/>
        </w:rPr>
        <w:t xml:space="preserve"> </w:t>
      </w:r>
      <w:r>
        <w:rPr>
          <w:spacing w:val="-5"/>
        </w:rPr>
        <w:t>TX</w:t>
      </w:r>
    </w:p>
    <w:p w:rsidR="00DB63E4" w:rsidRDefault="002F514B">
      <w:r>
        <w:rPr>
          <w:b/>
        </w:rPr>
        <w:t>Technical</w:t>
      </w:r>
      <w:r>
        <w:rPr>
          <w:b/>
          <w:spacing w:val="-8"/>
        </w:rPr>
        <w:t xml:space="preserve"> </w:t>
      </w:r>
      <w:r>
        <w:rPr>
          <w:b/>
        </w:rPr>
        <w:t>Product</w:t>
      </w:r>
      <w:r>
        <w:rPr>
          <w:b/>
          <w:spacing w:val="-5"/>
        </w:rPr>
        <w:t xml:space="preserve"> </w:t>
      </w:r>
      <w:r>
        <w:rPr>
          <w:b/>
        </w:rPr>
        <w:t>Owner</w:t>
      </w:r>
      <w:r>
        <w:rPr>
          <w:b/>
          <w:spacing w:val="-6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Business</w:t>
      </w:r>
      <w:r>
        <w:rPr>
          <w:b/>
          <w:spacing w:val="-6"/>
        </w:rPr>
        <w:t xml:space="preserve"> </w:t>
      </w:r>
      <w:r>
        <w:rPr>
          <w:b/>
        </w:rPr>
        <w:t>Analyst</w:t>
      </w:r>
      <w:r>
        <w:rPr>
          <w:b/>
          <w:spacing w:val="-5"/>
        </w:rPr>
        <w:t xml:space="preserve"> </w:t>
      </w:r>
      <w:r>
        <w:rPr>
          <w:b/>
        </w:rPr>
        <w:t>Lead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AI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</w:rPr>
        <w:t>Analytics</w:t>
      </w:r>
      <w:r>
        <w:rPr>
          <w:b/>
          <w:spacing w:val="44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Feb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Present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241" w:line="276" w:lineRule="auto"/>
        <w:ind w:right="7"/>
      </w:pPr>
      <w:r>
        <w:t>Act as Product Owner delegate and Business Analysis Lead, driving Agile delivery, stakeholder alignment, and cross-functional execution across AI-enabled enterprise applications.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Partner with business stakeholders, engineering teams, data scientists,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t>I</w:t>
      </w:r>
      <w:r>
        <w:rPr>
          <w:spacing w:val="-4"/>
        </w:rPr>
        <w:t xml:space="preserve"> </w:t>
      </w:r>
      <w:r>
        <w:t>engineers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define product vision, roadmap priorities, and scalable solution requirements aligned with operational and customer experience goals.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2" w:line="276" w:lineRule="auto"/>
      </w:pPr>
      <w:r>
        <w:t>Own and manage product backlogs, user stories, acceptance criteria,</w:t>
      </w:r>
      <w:r>
        <w:rPr>
          <w:spacing w:val="-3"/>
        </w:rPr>
        <w:t xml:space="preserve"> </w:t>
      </w:r>
      <w:r>
        <w:t>sprint</w:t>
      </w:r>
      <w:r>
        <w:rPr>
          <w:spacing w:val="-3"/>
        </w:rPr>
        <w:t xml:space="preserve"> </w:t>
      </w:r>
      <w:r>
        <w:t>priorities,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release coordina</w:t>
      </w:r>
      <w:r>
        <w:t xml:space="preserve">tion activities to ensure successful delivery of business-critical features and </w:t>
      </w:r>
      <w:r>
        <w:rPr>
          <w:spacing w:val="-2"/>
        </w:rPr>
        <w:t>enhancements.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"/>
      </w:pPr>
      <w:r>
        <w:t>Lead Agile ceremonies including sprint planning, backlog refinement, daily standups, and retrospectives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workflow</w:t>
      </w:r>
      <w:r>
        <w:rPr>
          <w:spacing w:val="-4"/>
        </w:rPr>
        <w:t xml:space="preserve"> </w:t>
      </w:r>
      <w:r>
        <w:t>respon</w:t>
      </w:r>
      <w:r>
        <w:t>siveness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teams.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"/>
      </w:pPr>
      <w:r>
        <w:t>Translate business needs into functional specifications,</w:t>
      </w:r>
      <w:r>
        <w:rPr>
          <w:spacing w:val="-5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flows,</w:t>
      </w:r>
      <w:r>
        <w:rPr>
          <w:spacing w:val="-5"/>
        </w:rPr>
        <w:t xml:space="preserve"> </w:t>
      </w:r>
      <w:r>
        <w:t>AI/analytics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cases,</w:t>
      </w:r>
      <w:r>
        <w:rPr>
          <w:spacing w:val="-5"/>
        </w:rPr>
        <w:t xml:space="preserve"> </w:t>
      </w:r>
      <w:r>
        <w:t>and technical requirements while supporting API integrations, workflow automation, and scalable enterprise solution delivery.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"/>
      </w:pPr>
      <w:r>
        <w:t>Define data requirements, validation rules, business KPIs, and AI evaluation metrics,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SQL and dashboards to monitor product adoption, feature performance, operational metrics, and business impact.</w:t>
      </w:r>
    </w:p>
    <w:p w:rsidR="00DB63E4" w:rsidRDefault="00DB63E4">
      <w:pPr>
        <w:pStyle w:val="ListParagraph"/>
        <w:spacing w:line="276" w:lineRule="auto"/>
        <w:sectPr w:rsidR="00DB63E4">
          <w:type w:val="continuous"/>
          <w:pgSz w:w="12240" w:h="15840"/>
          <w:pgMar w:top="1240" w:right="1440" w:bottom="280" w:left="1440" w:header="720" w:footer="720" w:gutter="0"/>
          <w:cols w:space="720"/>
        </w:sectPr>
      </w:pP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81" w:line="276" w:lineRule="auto"/>
      </w:pPr>
      <w:r>
        <w:lastRenderedPageBreak/>
        <w:t>Perform As-Is / To-Be process analysis, mitig</w:t>
      </w:r>
      <w:r>
        <w:t>ate delivery risks, and drive process improvement initiatives that enhance operational efficiency, customer experience, and stakeholder visibility.</w:t>
      </w:r>
    </w:p>
    <w:p w:rsidR="00DB63E4" w:rsidRDefault="002F514B">
      <w:pPr>
        <w:spacing w:before="240"/>
      </w:pPr>
      <w:r>
        <w:rPr>
          <w:b/>
        </w:rPr>
        <w:t>Texas</w:t>
      </w:r>
      <w:r>
        <w:rPr>
          <w:b/>
          <w:spacing w:val="-8"/>
        </w:rPr>
        <w:t xml:space="preserve"> </w:t>
      </w:r>
      <w:r>
        <w:rPr>
          <w:b/>
        </w:rPr>
        <w:t>Health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Human</w:t>
      </w:r>
      <w:r>
        <w:rPr>
          <w:b/>
          <w:spacing w:val="-8"/>
        </w:rPr>
        <w:t xml:space="preserve"> </w:t>
      </w:r>
      <w:r>
        <w:rPr>
          <w:b/>
        </w:rPr>
        <w:t>Services</w:t>
      </w:r>
      <w:r>
        <w:rPr>
          <w:b/>
          <w:spacing w:val="-8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Austin,</w:t>
      </w:r>
      <w:r>
        <w:rPr>
          <w:spacing w:val="-7"/>
        </w:rPr>
        <w:t xml:space="preserve"> </w:t>
      </w:r>
      <w:r>
        <w:rPr>
          <w:spacing w:val="-5"/>
        </w:rPr>
        <w:t>TX</w:t>
      </w:r>
    </w:p>
    <w:p w:rsidR="00DB63E4" w:rsidRDefault="002F514B">
      <w:pPr>
        <w:spacing w:before="38"/>
      </w:pPr>
      <w:r>
        <w:rPr>
          <w:b/>
        </w:rPr>
        <w:t>Senior</w:t>
      </w:r>
      <w:r>
        <w:rPr>
          <w:b/>
          <w:spacing w:val="-8"/>
        </w:rPr>
        <w:t xml:space="preserve"> </w:t>
      </w:r>
      <w:r>
        <w:rPr>
          <w:b/>
        </w:rPr>
        <w:t>Business</w:t>
      </w:r>
      <w:r>
        <w:rPr>
          <w:b/>
          <w:spacing w:val="-5"/>
        </w:rPr>
        <w:t xml:space="preserve"> </w:t>
      </w:r>
      <w:r>
        <w:rPr>
          <w:b/>
        </w:rPr>
        <w:t>Analyst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Production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</w:rPr>
        <w:t>Support</w:t>
      </w:r>
      <w:r>
        <w:rPr>
          <w:b/>
          <w:spacing w:val="-5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July</w:t>
      </w:r>
      <w:r>
        <w:rPr>
          <w:spacing w:val="-5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Feb</w:t>
      </w:r>
      <w:r>
        <w:rPr>
          <w:spacing w:val="-5"/>
        </w:rPr>
        <w:t xml:space="preserve"> </w:t>
      </w:r>
      <w:r>
        <w:rPr>
          <w:spacing w:val="-4"/>
        </w:rPr>
        <w:t>2025</w:t>
      </w:r>
    </w:p>
    <w:p w:rsidR="00DB63E4" w:rsidRDefault="00DB63E4">
      <w:pPr>
        <w:pStyle w:val="BodyText"/>
        <w:spacing w:before="26"/>
        <w:ind w:left="0" w:firstLine="0"/>
      </w:pP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0" w:line="276" w:lineRule="auto"/>
      </w:pPr>
      <w:r>
        <w:t>Improved stability and customer experience for two mission-critical healthcare applications by resolving 50+ monthly user issues, reducing recurring incidents by 30%, and maintaining 100% SLA compliance.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Acted as a</w:t>
      </w:r>
      <w:r>
        <w:rPr>
          <w:spacing w:val="-3"/>
        </w:rPr>
        <w:t xml:space="preserve"> </w:t>
      </w:r>
      <w:r>
        <w:t>liaison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bus</w:t>
      </w:r>
      <w:r>
        <w:t>iness</w:t>
      </w:r>
      <w:r>
        <w:rPr>
          <w:spacing w:val="-3"/>
        </w:rPr>
        <w:t xml:space="preserve"> </w:t>
      </w:r>
      <w:r>
        <w:t>users,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teams,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gather</w:t>
      </w:r>
      <w:r>
        <w:rPr>
          <w:spacing w:val="-3"/>
        </w:rPr>
        <w:t xml:space="preserve"> </w:t>
      </w:r>
      <w:r>
        <w:t>requirements, triage issues, and translate business needs into 200+ user stories and acceptance criteria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Agile </w:t>
      </w:r>
      <w:r>
        <w:rPr>
          <w:spacing w:val="-2"/>
        </w:rPr>
        <w:t>environments.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2"/>
      </w:pPr>
      <w:r>
        <w:t>Managed and prioritized</w:t>
      </w:r>
      <w:r>
        <w:rPr>
          <w:spacing w:val="-5"/>
        </w:rPr>
        <w:t xml:space="preserve"> </w:t>
      </w:r>
      <w:r>
        <w:t>incidents,</w:t>
      </w:r>
      <w:r>
        <w:rPr>
          <w:spacing w:val="-5"/>
        </w:rPr>
        <w:t xml:space="preserve"> </w:t>
      </w:r>
      <w:r>
        <w:t>defects,</w:t>
      </w:r>
      <w:r>
        <w:rPr>
          <w:spacing w:val="-5"/>
        </w:rPr>
        <w:t xml:space="preserve"> </w:t>
      </w:r>
      <w:r>
        <w:t>enhancement</w:t>
      </w:r>
      <w:r>
        <w:rPr>
          <w:spacing w:val="-5"/>
        </w:rPr>
        <w:t xml:space="preserve"> </w:t>
      </w:r>
      <w:r>
        <w:t>requests,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issue</w:t>
      </w:r>
      <w:r>
        <w:rPr>
          <w:spacing w:val="-5"/>
        </w:rPr>
        <w:t xml:space="preserve"> </w:t>
      </w:r>
      <w:r>
        <w:t>escalations,</w:t>
      </w:r>
      <w:r>
        <w:rPr>
          <w:spacing w:val="-5"/>
        </w:rPr>
        <w:t xml:space="preserve"> </w:t>
      </w:r>
      <w:r>
        <w:t>ensuring alignment with business priorities and operational goals.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Led UAT, release coordination, and post-release validation for 10+ production enhancements, ensuring successful deployments and minimizing user-facing issues.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"/>
      </w:pPr>
      <w:r>
        <w:t xml:space="preserve">Redesigned </w:t>
      </w:r>
      <w:r>
        <w:t>15+ operational workflows to improve issue resolution efficiency, cross-team collaboration, and overall end-user support experience.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1"/>
      </w:pPr>
      <w:r>
        <w:t>Built SQL-based dashboards and KPI reports to monitor system performance, SLA compliance, ticket volumes, and operational m</w:t>
      </w:r>
      <w:r>
        <w:t>etrics, reducing reporting failures by 40%.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Collaborated with business, technical, and support stakeholders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application usability, customer-facing workflows, and production support processes.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Ensured adherence to healthcare data gover</w:t>
      </w:r>
      <w:r>
        <w:t>nance, compliance, and regulatory standards while validating application behavior across multiple environments and integrations.</w:t>
      </w:r>
    </w:p>
    <w:p w:rsidR="00DB63E4" w:rsidRDefault="002F514B">
      <w:pPr>
        <w:spacing w:before="241"/>
      </w:pPr>
      <w:r>
        <w:rPr>
          <w:b/>
        </w:rPr>
        <w:t>Kohl's</w:t>
      </w:r>
      <w:r>
        <w:rPr>
          <w:b/>
          <w:spacing w:val="-6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Milwaukee,</w:t>
      </w:r>
      <w:r>
        <w:rPr>
          <w:spacing w:val="-5"/>
        </w:rPr>
        <w:t xml:space="preserve"> WI</w:t>
      </w:r>
    </w:p>
    <w:p w:rsidR="00DB63E4" w:rsidRDefault="002F514B">
      <w:pPr>
        <w:spacing w:before="38"/>
      </w:pPr>
      <w:r>
        <w:rPr>
          <w:b/>
        </w:rPr>
        <w:t>Technical</w:t>
      </w:r>
      <w:r>
        <w:rPr>
          <w:b/>
          <w:spacing w:val="-8"/>
        </w:rPr>
        <w:t xml:space="preserve"> </w:t>
      </w:r>
      <w:r>
        <w:rPr>
          <w:b/>
        </w:rPr>
        <w:t>Product</w:t>
      </w:r>
      <w:r>
        <w:rPr>
          <w:b/>
          <w:spacing w:val="-7"/>
        </w:rPr>
        <w:t xml:space="preserve"> </w:t>
      </w:r>
      <w:r>
        <w:rPr>
          <w:b/>
        </w:rPr>
        <w:t>Analyst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</w:rPr>
        <w:t>Digital</w:t>
      </w:r>
      <w:r>
        <w:rPr>
          <w:b/>
          <w:spacing w:val="-8"/>
        </w:rPr>
        <w:t xml:space="preserve"> </w:t>
      </w:r>
      <w:r>
        <w:rPr>
          <w:b/>
        </w:rPr>
        <w:t>Customer</w:t>
      </w:r>
      <w:r>
        <w:rPr>
          <w:b/>
          <w:spacing w:val="-7"/>
        </w:rPr>
        <w:t xml:space="preserve"> </w:t>
      </w:r>
      <w:r>
        <w:rPr>
          <w:b/>
        </w:rPr>
        <w:t>Experience</w:t>
      </w:r>
      <w:r>
        <w:rPr>
          <w:b/>
          <w:spacing w:val="-7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July</w:t>
      </w:r>
      <w:r>
        <w:rPr>
          <w:spacing w:val="-8"/>
        </w:rPr>
        <w:t xml:space="preserve"> </w:t>
      </w:r>
      <w:r>
        <w:t>2022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June</w:t>
      </w:r>
      <w:r>
        <w:rPr>
          <w:spacing w:val="-7"/>
        </w:rPr>
        <w:t xml:space="preserve"> </w:t>
      </w:r>
      <w:r>
        <w:rPr>
          <w:spacing w:val="-4"/>
        </w:rPr>
        <w:t>2023</w:t>
      </w:r>
    </w:p>
    <w:p w:rsidR="00DB63E4" w:rsidRDefault="00DB63E4">
      <w:pPr>
        <w:pStyle w:val="BodyText"/>
        <w:spacing w:before="25"/>
        <w:ind w:left="0" w:firstLine="0"/>
      </w:pP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"/>
      </w:pPr>
      <w:r>
        <w:t>Contributed to the development of personalization features and customer-facing digital experiences, supporting product enhancements that increased conversion rates by 15%.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7"/>
      </w:pPr>
      <w:r>
        <w:t>Translated business requirements, customer insights, and engagement data into user stories, workflows, and feature enhancements aligned with business and customer experience goals.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Analyzed customer behavior, segmentation data, and feature performance usin</w:t>
      </w:r>
      <w:r>
        <w:t xml:space="preserve">g SQL and analytics dashboards, improving targeting accuracy by 20% and enabling data-driven product </w:t>
      </w:r>
      <w:r>
        <w:rPr>
          <w:spacing w:val="-2"/>
        </w:rPr>
        <w:t>decisions.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"/>
      </w:pPr>
      <w:r>
        <w:t>Collaborated with product, engineering, and data teams to support personalization workflows, recommendation logic, and scalable customer engagem</w:t>
      </w:r>
      <w:r>
        <w:t>ent solutions across digital platforms.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"/>
      </w:pPr>
      <w:r>
        <w:t>Participated in backlog refinement, feature prioritization, and Agile delivery</w:t>
      </w:r>
      <w:r>
        <w:rPr>
          <w:spacing w:val="-4"/>
        </w:rPr>
        <w:t xml:space="preserve"> </w:t>
      </w:r>
      <w:r>
        <w:t>activities,</w:t>
      </w:r>
      <w:r>
        <w:rPr>
          <w:spacing w:val="-4"/>
        </w:rPr>
        <w:t xml:space="preserve"> </w:t>
      </w:r>
      <w:r>
        <w:t>balancing business value, technical feasibility, and customer experience impact.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</w:pPr>
      <w:r>
        <w:t>Supported A/B testing and experimentation in</w:t>
      </w:r>
      <w:r>
        <w:t>itiatives by evaluating user engagement, feature adoption, conversion metrics, and operational metrics to optimize digital customer experiences and product performance.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2"/>
      </w:pPr>
      <w:r>
        <w:t>Partnered with cross-functional stakeholders to improve customer-facing workflows, issu</w:t>
      </w:r>
      <w:r>
        <w:t>e resolution processes, and overall digital experience effectiveness across enterprise applications.</w:t>
      </w:r>
    </w:p>
    <w:p w:rsidR="00DB63E4" w:rsidRDefault="00DB63E4">
      <w:pPr>
        <w:pStyle w:val="ListParagraph"/>
        <w:spacing w:line="276" w:lineRule="auto"/>
        <w:sectPr w:rsidR="00DB63E4">
          <w:pgSz w:w="12240" w:h="15840"/>
          <w:pgMar w:top="1360" w:right="1440" w:bottom="280" w:left="1440" w:header="720" w:footer="720" w:gutter="0"/>
          <w:cols w:space="720"/>
        </w:sectPr>
      </w:pPr>
    </w:p>
    <w:p w:rsidR="00DB63E4" w:rsidRDefault="002F514B">
      <w:pPr>
        <w:spacing w:before="80"/>
      </w:pPr>
      <w:r>
        <w:rPr>
          <w:b/>
        </w:rPr>
        <w:lastRenderedPageBreak/>
        <w:t>James</w:t>
      </w:r>
      <w:r>
        <w:rPr>
          <w:b/>
          <w:spacing w:val="-9"/>
        </w:rPr>
        <w:t xml:space="preserve"> </w:t>
      </w:r>
      <w:r>
        <w:rPr>
          <w:b/>
        </w:rPr>
        <w:t>Avery</w:t>
      </w:r>
      <w:r>
        <w:rPr>
          <w:b/>
          <w:spacing w:val="-8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Austin,</w:t>
      </w:r>
      <w:r>
        <w:rPr>
          <w:spacing w:val="-8"/>
        </w:rPr>
        <w:t xml:space="preserve"> </w:t>
      </w:r>
      <w:r>
        <w:rPr>
          <w:spacing w:val="-5"/>
        </w:rPr>
        <w:t>TX</w:t>
      </w:r>
    </w:p>
    <w:p w:rsidR="00DB63E4" w:rsidRDefault="002F514B">
      <w:pPr>
        <w:spacing w:before="38"/>
      </w:pPr>
      <w:r>
        <w:rPr>
          <w:b/>
        </w:rPr>
        <w:t>Business</w:t>
      </w:r>
      <w:r>
        <w:rPr>
          <w:b/>
          <w:spacing w:val="-7"/>
        </w:rPr>
        <w:t xml:space="preserve"> </w:t>
      </w:r>
      <w:r>
        <w:rPr>
          <w:b/>
        </w:rPr>
        <w:t>Systems</w:t>
      </w:r>
      <w:r>
        <w:rPr>
          <w:b/>
          <w:spacing w:val="-5"/>
        </w:rPr>
        <w:t xml:space="preserve"> </w:t>
      </w:r>
      <w:r>
        <w:rPr>
          <w:b/>
        </w:rPr>
        <w:t>Analyst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eCommerce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Payments</w:t>
      </w:r>
      <w:r>
        <w:rPr>
          <w:b/>
          <w:spacing w:val="-5"/>
        </w:rPr>
        <w:t xml:space="preserve"> </w:t>
      </w:r>
      <w:r>
        <w:rPr>
          <w:b/>
        </w:rPr>
        <w:t>|</w:t>
      </w:r>
      <w:r>
        <w:rPr>
          <w:b/>
          <w:spacing w:val="-5"/>
        </w:rPr>
        <w:t xml:space="preserve"> </w:t>
      </w:r>
      <w:r>
        <w:t>Feb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July</w:t>
      </w:r>
      <w:r>
        <w:rPr>
          <w:spacing w:val="-4"/>
        </w:rPr>
        <w:t xml:space="preserve"> 2022</w:t>
      </w:r>
    </w:p>
    <w:p w:rsidR="00DB63E4" w:rsidRDefault="00DB63E4">
      <w:pPr>
        <w:pStyle w:val="BodyText"/>
        <w:spacing w:before="25"/>
        <w:ind w:left="0" w:firstLine="0"/>
      </w:pP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"/>
        <w:jc w:val="left"/>
      </w:pPr>
      <w:r>
        <w:t>Supported</w:t>
      </w:r>
      <w:r>
        <w:rPr>
          <w:spacing w:val="40"/>
        </w:rPr>
        <w:t xml:space="preserve"> </w:t>
      </w:r>
      <w:proofErr w:type="spellStart"/>
      <w:r>
        <w:t>eCommerce</w:t>
      </w:r>
      <w:proofErr w:type="spellEnd"/>
      <w:r>
        <w:rPr>
          <w:spacing w:val="40"/>
        </w:rPr>
        <w:t xml:space="preserve"> </w:t>
      </w:r>
      <w:r>
        <w:t>payment</w:t>
      </w:r>
      <w:r>
        <w:rPr>
          <w:spacing w:val="40"/>
        </w:rPr>
        <w:t xml:space="preserve"> </w:t>
      </w:r>
      <w:r>
        <w:t>workflows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backend</w:t>
      </w:r>
      <w:r>
        <w:rPr>
          <w:spacing w:val="40"/>
        </w:rPr>
        <w:t xml:space="preserve"> </w:t>
      </w:r>
      <w:r>
        <w:t>service</w:t>
      </w:r>
      <w:r>
        <w:rPr>
          <w:spacing w:val="40"/>
        </w:rPr>
        <w:t xml:space="preserve"> </w:t>
      </w:r>
      <w:r>
        <w:t>integrations,</w:t>
      </w:r>
      <w:r>
        <w:rPr>
          <w:spacing w:val="40"/>
        </w:rPr>
        <w:t xml:space="preserve"> </w:t>
      </w:r>
      <w:r>
        <w:t>contributing</w:t>
      </w:r>
      <w:r>
        <w:rPr>
          <w:spacing w:val="40"/>
        </w:rPr>
        <w:t xml:space="preserve"> </w:t>
      </w:r>
      <w:r>
        <w:t>to 99.9% transaction accuracy and reliable customer-facing operations.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"/>
        <w:jc w:val="left"/>
      </w:pPr>
      <w:r>
        <w:t>Collaborated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business,</w:t>
      </w:r>
      <w:r>
        <w:rPr>
          <w:spacing w:val="40"/>
        </w:rPr>
        <w:t xml:space="preserve"> </w:t>
      </w:r>
      <w:r>
        <w:t>product,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engineering</w:t>
      </w:r>
      <w:r>
        <w:rPr>
          <w:spacing w:val="40"/>
        </w:rPr>
        <w:t xml:space="preserve"> </w:t>
      </w:r>
      <w:r>
        <w:t>teams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gather</w:t>
      </w:r>
      <w:r>
        <w:rPr>
          <w:spacing w:val="40"/>
        </w:rPr>
        <w:t xml:space="preserve"> </w:t>
      </w:r>
      <w:r>
        <w:t>requirements,</w:t>
      </w:r>
      <w:r>
        <w:rPr>
          <w:spacing w:val="40"/>
        </w:rPr>
        <w:t xml:space="preserve"> </w:t>
      </w:r>
      <w:r>
        <w:t>validate payment workflows, and support feature delivery across ent</w:t>
      </w:r>
      <w:r>
        <w:t>erprise applications.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  <w:tab w:val="left" w:pos="1608"/>
          <w:tab w:val="left" w:pos="2167"/>
          <w:tab w:val="left" w:pos="3734"/>
        </w:tabs>
        <w:spacing w:line="276" w:lineRule="auto"/>
        <w:ind w:right="9"/>
        <w:jc w:val="left"/>
      </w:pPr>
      <w:r>
        <w:rPr>
          <w:spacing w:val="-2"/>
        </w:rPr>
        <w:t>Created</w:t>
      </w:r>
      <w:r>
        <w:tab/>
      </w:r>
      <w:r>
        <w:rPr>
          <w:spacing w:val="-4"/>
        </w:rPr>
        <w:t>API</w:t>
      </w:r>
      <w:r>
        <w:tab/>
      </w:r>
      <w:r>
        <w:rPr>
          <w:spacing w:val="-2"/>
        </w:rPr>
        <w:t>documentation,</w:t>
      </w:r>
      <w:r>
        <w:tab/>
        <w:t>data</w:t>
      </w:r>
      <w:r>
        <w:rPr>
          <w:spacing w:val="80"/>
        </w:rPr>
        <w:t xml:space="preserve"> </w:t>
      </w:r>
      <w:r>
        <w:t>mappings,</w:t>
      </w:r>
      <w:r>
        <w:rPr>
          <w:spacing w:val="80"/>
        </w:rPr>
        <w:t xml:space="preserve"> </w:t>
      </w:r>
      <w:r>
        <w:t>integration</w:t>
      </w:r>
      <w:r>
        <w:rPr>
          <w:spacing w:val="80"/>
        </w:rPr>
        <w:t xml:space="preserve"> </w:t>
      </w:r>
      <w:r>
        <w:t>specifications,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workflow</w:t>
      </w:r>
      <w:r>
        <w:rPr>
          <w:spacing w:val="40"/>
        </w:rPr>
        <w:t xml:space="preserve"> </w:t>
      </w:r>
      <w:r>
        <w:t>documentation to support seamless system interoperability and operational efficiency.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"/>
        <w:jc w:val="left"/>
      </w:pPr>
      <w:r>
        <w:t>Performed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mapping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validation</w:t>
      </w:r>
      <w:r>
        <w:rPr>
          <w:spacing w:val="40"/>
        </w:rPr>
        <w:t xml:space="preserve"> </w:t>
      </w:r>
      <w:r>
        <w:t>activities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payment</w:t>
      </w:r>
      <w:r>
        <w:rPr>
          <w:spacing w:val="40"/>
        </w:rPr>
        <w:t xml:space="preserve"> </w:t>
      </w:r>
      <w:r>
        <w:t>integrations,</w:t>
      </w:r>
      <w:r>
        <w:rPr>
          <w:spacing w:val="40"/>
        </w:rPr>
        <w:t xml:space="preserve"> </w:t>
      </w:r>
      <w:r>
        <w:t>analytics workflows, and enterprise data consistency.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9"/>
        <w:jc w:val="left"/>
      </w:pPr>
      <w:r>
        <w:t>Analyzed</w:t>
      </w:r>
      <w:r>
        <w:rPr>
          <w:spacing w:val="40"/>
        </w:rPr>
        <w:t xml:space="preserve"> </w:t>
      </w:r>
      <w:r>
        <w:t>production</w:t>
      </w:r>
      <w:r>
        <w:rPr>
          <w:spacing w:val="40"/>
        </w:rPr>
        <w:t xml:space="preserve"> </w:t>
      </w:r>
      <w:r>
        <w:t>issues,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logs,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workflow</w:t>
      </w:r>
      <w:r>
        <w:rPr>
          <w:spacing w:val="40"/>
        </w:rPr>
        <w:t xml:space="preserve"> </w:t>
      </w:r>
      <w:r>
        <w:t>failures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identify</w:t>
      </w:r>
      <w:r>
        <w:rPr>
          <w:spacing w:val="40"/>
        </w:rPr>
        <w:t xml:space="preserve"> </w:t>
      </w:r>
      <w:r>
        <w:t>root</w:t>
      </w:r>
      <w:r>
        <w:rPr>
          <w:spacing w:val="40"/>
        </w:rPr>
        <w:t xml:space="preserve"> </w:t>
      </w:r>
      <w:r>
        <w:t>causes</w:t>
      </w:r>
      <w:r>
        <w:rPr>
          <w:spacing w:val="40"/>
        </w:rPr>
        <w:t xml:space="preserve"> </w:t>
      </w:r>
      <w:r>
        <w:t>and support timely issue resolution across application environments.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"/>
        <w:jc w:val="left"/>
      </w:pPr>
      <w:r>
        <w:t>Designed and implemented an automated image processing workflow that</w:t>
      </w:r>
      <w:r>
        <w:rPr>
          <w:spacing w:val="-4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manual</w:t>
      </w:r>
      <w:r>
        <w:rPr>
          <w:spacing w:val="-4"/>
        </w:rPr>
        <w:t xml:space="preserve"> </w:t>
      </w:r>
      <w:r>
        <w:t>effort by 40% and improved operational efficiency.</w:t>
      </w:r>
    </w:p>
    <w:p w:rsidR="00DB63E4" w:rsidRDefault="002F514B">
      <w:pPr>
        <w:spacing w:before="240"/>
      </w:pPr>
      <w:r>
        <w:rPr>
          <w:b/>
        </w:rPr>
        <w:t>Nuance</w:t>
      </w:r>
      <w:r>
        <w:rPr>
          <w:b/>
          <w:spacing w:val="-8"/>
        </w:rPr>
        <w:t xml:space="preserve"> </w:t>
      </w:r>
      <w:r>
        <w:rPr>
          <w:b/>
        </w:rPr>
        <w:t>Communications</w:t>
      </w:r>
      <w:r>
        <w:rPr>
          <w:b/>
          <w:spacing w:val="-8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Burlington,</w:t>
      </w:r>
      <w:r>
        <w:rPr>
          <w:spacing w:val="-8"/>
        </w:rPr>
        <w:t xml:space="preserve"> </w:t>
      </w:r>
      <w:r>
        <w:rPr>
          <w:spacing w:val="-5"/>
        </w:rPr>
        <w:t>MA</w:t>
      </w:r>
    </w:p>
    <w:p w:rsidR="00DB63E4" w:rsidRDefault="002F514B">
      <w:pPr>
        <w:spacing w:before="38"/>
      </w:pPr>
      <w:r>
        <w:rPr>
          <w:b/>
        </w:rPr>
        <w:t>Technical</w:t>
      </w:r>
      <w:r>
        <w:rPr>
          <w:b/>
          <w:spacing w:val="-10"/>
        </w:rPr>
        <w:t xml:space="preserve"> </w:t>
      </w:r>
      <w:r>
        <w:rPr>
          <w:b/>
        </w:rPr>
        <w:t>Business</w:t>
      </w:r>
      <w:r>
        <w:rPr>
          <w:b/>
          <w:spacing w:val="-8"/>
        </w:rPr>
        <w:t xml:space="preserve"> </w:t>
      </w:r>
      <w:r>
        <w:rPr>
          <w:b/>
        </w:rPr>
        <w:t>Analyst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rPr>
          <w:b/>
        </w:rPr>
        <w:t>Healthcare</w:t>
      </w:r>
      <w:r>
        <w:rPr>
          <w:b/>
          <w:spacing w:val="-7"/>
        </w:rPr>
        <w:t xml:space="preserve"> </w:t>
      </w:r>
      <w:r>
        <w:rPr>
          <w:b/>
        </w:rPr>
        <w:t>Applications</w:t>
      </w:r>
      <w:r>
        <w:rPr>
          <w:b/>
          <w:spacing w:val="-8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Jul</w:t>
      </w:r>
      <w:r>
        <w:rPr>
          <w:spacing w:val="-8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Dec</w:t>
      </w:r>
      <w:r>
        <w:rPr>
          <w:spacing w:val="-7"/>
        </w:rPr>
        <w:t xml:space="preserve"> </w:t>
      </w:r>
      <w:r>
        <w:rPr>
          <w:spacing w:val="-4"/>
        </w:rPr>
        <w:t>2021</w:t>
      </w:r>
    </w:p>
    <w:p w:rsidR="00DB63E4" w:rsidRDefault="00DB63E4">
      <w:pPr>
        <w:pStyle w:val="BodyText"/>
        <w:spacing w:before="26"/>
        <w:ind w:left="0" w:firstLine="0"/>
      </w:pP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0" w:line="276" w:lineRule="auto"/>
        <w:ind w:right="7"/>
        <w:jc w:val="left"/>
      </w:pPr>
      <w:r>
        <w:t>Suppor</w:t>
      </w:r>
      <w:r>
        <w:t>ted mission-critical healthcare applications with a focus on system reliability, operational stability, and seamless customer-facing user experiences during production releases.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"/>
        <w:jc w:val="left"/>
      </w:pPr>
      <w:r>
        <w:t>Managed</w:t>
      </w:r>
      <w:r>
        <w:rPr>
          <w:spacing w:val="40"/>
        </w:rPr>
        <w:t xml:space="preserve"> </w:t>
      </w:r>
      <w:r>
        <w:t>user</w:t>
      </w:r>
      <w:r>
        <w:rPr>
          <w:spacing w:val="40"/>
        </w:rPr>
        <w:t xml:space="preserve"> </w:t>
      </w:r>
      <w:r>
        <w:t>stories,</w:t>
      </w:r>
      <w:r>
        <w:rPr>
          <w:spacing w:val="40"/>
        </w:rPr>
        <w:t xml:space="preserve"> </w:t>
      </w:r>
      <w:r>
        <w:t>defects,</w:t>
      </w:r>
      <w:r>
        <w:rPr>
          <w:spacing w:val="40"/>
        </w:rPr>
        <w:t xml:space="preserve"> </w:t>
      </w:r>
      <w:r>
        <w:t>incidents,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tickets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Azure</w:t>
      </w:r>
      <w:r>
        <w:rPr>
          <w:spacing w:val="40"/>
        </w:rPr>
        <w:t xml:space="preserve"> </w:t>
      </w:r>
      <w:r>
        <w:t>DevOps,</w:t>
      </w:r>
      <w:r>
        <w:rPr>
          <w:spacing w:val="40"/>
        </w:rPr>
        <w:t xml:space="preserve"> </w:t>
      </w:r>
      <w:r>
        <w:t>improving</w:t>
      </w:r>
      <w:r>
        <w:rPr>
          <w:spacing w:val="40"/>
        </w:rPr>
        <w:t xml:space="preserve"> </w:t>
      </w:r>
      <w:r>
        <w:t>visibility into issue resolution, risk tracking, and delivery progress across teams.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"/>
        <w:jc w:val="left"/>
      </w:pPr>
      <w:r>
        <w:t>Created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maintained</w:t>
      </w:r>
      <w:r>
        <w:rPr>
          <w:spacing w:val="40"/>
        </w:rPr>
        <w:t xml:space="preserve"> </w:t>
      </w:r>
      <w:r>
        <w:t>technical</w:t>
      </w:r>
      <w:r>
        <w:rPr>
          <w:spacing w:val="40"/>
        </w:rPr>
        <w:t xml:space="preserve"> </w:t>
      </w:r>
      <w:r>
        <w:t>documentation,</w:t>
      </w:r>
      <w:r>
        <w:rPr>
          <w:spacing w:val="40"/>
        </w:rPr>
        <w:t xml:space="preserve"> </w:t>
      </w:r>
      <w:r>
        <w:t>process</w:t>
      </w:r>
      <w:r>
        <w:rPr>
          <w:spacing w:val="40"/>
        </w:rPr>
        <w:t xml:space="preserve"> </w:t>
      </w:r>
      <w:r>
        <w:t>flows,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mappings,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support artifacts to improve knowledge sharing and accelerate issue resolution.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2" w:line="276" w:lineRule="auto"/>
        <w:ind w:right="5"/>
        <w:jc w:val="left"/>
      </w:pPr>
      <w:r>
        <w:t>Coordinated release activities, post-deployment validation, and environment readiness checks to ensure stable application performance across development, testing, and production environments.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2"/>
        <w:jc w:val="left"/>
      </w:pPr>
      <w:r>
        <w:t>Collaborated with support, engineering, and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stakeholder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release</w:t>
      </w:r>
      <w:r>
        <w:rPr>
          <w:spacing w:val="-5"/>
        </w:rPr>
        <w:t xml:space="preserve"> </w:t>
      </w:r>
      <w:r>
        <w:t>status, operational risks, and issue resolution progress across enterprise applications.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"/>
        <w:jc w:val="left"/>
      </w:pPr>
      <w:r>
        <w:t>Supported</w:t>
      </w:r>
      <w:r>
        <w:rPr>
          <w:spacing w:val="40"/>
        </w:rPr>
        <w:t xml:space="preserve"> </w:t>
      </w:r>
      <w:r>
        <w:t>production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operational</w:t>
      </w:r>
      <w:r>
        <w:rPr>
          <w:spacing w:val="40"/>
        </w:rPr>
        <w:t xml:space="preserve"> </w:t>
      </w:r>
      <w:r>
        <w:t>workflows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monitoring</w:t>
      </w:r>
      <w:r>
        <w:rPr>
          <w:spacing w:val="40"/>
        </w:rPr>
        <w:t xml:space="preserve"> </w:t>
      </w:r>
      <w:r>
        <w:t>incidents,</w:t>
      </w:r>
      <w:r>
        <w:rPr>
          <w:spacing w:val="40"/>
        </w:rPr>
        <w:t xml:space="preserve"> </w:t>
      </w:r>
      <w:r>
        <w:t xml:space="preserve">validating system behavior, and minimizing user impact during </w:t>
      </w:r>
      <w:r>
        <w:t>deployments and enhancements.</w:t>
      </w:r>
    </w:p>
    <w:p w:rsidR="00DB63E4" w:rsidRDefault="002F514B">
      <w:pPr>
        <w:spacing w:before="240" w:line="276" w:lineRule="auto"/>
        <w:ind w:right="1967"/>
      </w:pPr>
      <w:proofErr w:type="spellStart"/>
      <w:r>
        <w:rPr>
          <w:b/>
        </w:rPr>
        <w:t>Cyient</w:t>
      </w:r>
      <w:proofErr w:type="spellEnd"/>
      <w:r>
        <w:rPr>
          <w:b/>
        </w:rPr>
        <w:t xml:space="preserve"> Enterprise Private Limited </w:t>
      </w:r>
      <w:r>
        <w:t xml:space="preserve">(Client: Rio Tinto) | Hyderabad, India </w:t>
      </w:r>
      <w:r>
        <w:rPr>
          <w:b/>
        </w:rPr>
        <w:t>Business</w:t>
      </w:r>
      <w:r>
        <w:rPr>
          <w:b/>
          <w:spacing w:val="-4"/>
        </w:rPr>
        <w:t xml:space="preserve"> </w:t>
      </w:r>
      <w:r>
        <w:rPr>
          <w:b/>
        </w:rPr>
        <w:t>Operations</w:t>
      </w:r>
      <w:r>
        <w:rPr>
          <w:b/>
          <w:spacing w:val="-4"/>
        </w:rPr>
        <w:t xml:space="preserve"> </w:t>
      </w:r>
      <w:r>
        <w:rPr>
          <w:b/>
        </w:rPr>
        <w:t>Analyst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Operations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Data</w:t>
      </w:r>
      <w:r>
        <w:rPr>
          <w:b/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Sep</w:t>
      </w:r>
      <w:r>
        <w:rPr>
          <w:spacing w:val="-4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Dec</w:t>
      </w:r>
      <w:r>
        <w:rPr>
          <w:spacing w:val="-4"/>
        </w:rPr>
        <w:t xml:space="preserve"> </w:t>
      </w:r>
      <w:r>
        <w:t>2019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241" w:line="276" w:lineRule="auto"/>
        <w:ind w:right="2"/>
        <w:jc w:val="left"/>
      </w:pPr>
      <w:r>
        <w:t>Developed automated Excel-based reporting solutions</w:t>
      </w:r>
      <w:r>
        <w:rPr>
          <w:spacing w:val="-8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VLOOKUP,</w:t>
      </w:r>
      <w:r>
        <w:rPr>
          <w:spacing w:val="-8"/>
        </w:rPr>
        <w:t xml:space="preserve"> </w:t>
      </w:r>
      <w:r>
        <w:t>Pivot</w:t>
      </w:r>
      <w:r>
        <w:rPr>
          <w:spacing w:val="-8"/>
        </w:rPr>
        <w:t xml:space="preserve"> </w:t>
      </w:r>
      <w:r>
        <w:t>Tables,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VBA, improving operational visibility and saving 10+ hours of manual effort weekly.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"/>
        <w:jc w:val="left"/>
      </w:pPr>
      <w:r>
        <w:t>Analyzed large operational datasets to identify data quality issues, compliance gaps,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process inefficiencies, proactively preventing 50+ client escalations.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jc w:val="left"/>
      </w:pPr>
      <w:r>
        <w:t>Maintai</w:t>
      </w:r>
      <w:r>
        <w:t>ned 98% SLA compliance and reduced escalations by 35% through root cause analysis, quality audits, and operational process improvements.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"/>
        <w:jc w:val="left"/>
      </w:pPr>
      <w:r>
        <w:t>Led escalation management activities for a 100+ member operations team, ensuring</w:t>
      </w:r>
      <w:r>
        <w:rPr>
          <w:spacing w:val="-4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issue resolution, process adher</w:t>
      </w:r>
      <w:r>
        <w:t>ence, and service delivery consistency.</w:t>
      </w:r>
    </w:p>
    <w:p w:rsidR="00DB63E4" w:rsidRDefault="00DB63E4">
      <w:pPr>
        <w:pStyle w:val="ListParagraph"/>
        <w:spacing w:line="276" w:lineRule="auto"/>
        <w:jc w:val="left"/>
        <w:sectPr w:rsidR="00DB63E4">
          <w:pgSz w:w="12240" w:h="15840"/>
          <w:pgMar w:top="1360" w:right="1440" w:bottom="280" w:left="1440" w:header="720" w:footer="720" w:gutter="0"/>
          <w:cols w:space="720"/>
        </w:sectPr>
      </w:pP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before="81" w:line="276" w:lineRule="auto"/>
      </w:pPr>
      <w:r>
        <w:lastRenderedPageBreak/>
        <w:t xml:space="preserve">Handled operational support and workforce service requests through </w:t>
      </w:r>
      <w:proofErr w:type="spellStart"/>
      <w:r>
        <w:t>ServiceNow</w:t>
      </w:r>
      <w:proofErr w:type="spellEnd"/>
      <w:r>
        <w:t xml:space="preserve"> workflows, coordinating travel, accommodation, transportation, SLA tracking, and issue resolution for</w:t>
      </w:r>
      <w:r>
        <w:rPr>
          <w:spacing w:val="40"/>
        </w:rPr>
        <w:t xml:space="preserve"> </w:t>
      </w:r>
      <w:r>
        <w:t>mining operations teams across</w:t>
      </w:r>
      <w:r>
        <w:t xml:space="preserve"> distributed locations.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"/>
      </w:pPr>
      <w:r>
        <w:t>Drove workflow and process improvement initiatives that reduced repeat errors by 25% and improved operational data accuracy across business functions.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0"/>
      </w:pPr>
      <w:r>
        <w:t>Collaborated with stakeholders to deliver operational reports, insights, and presentations supporting data-driven decision-making and continuous improvement initiatives.</w:t>
      </w:r>
    </w:p>
    <w:p w:rsidR="00DB63E4" w:rsidRDefault="00DB63E4">
      <w:pPr>
        <w:pStyle w:val="BodyText"/>
        <w:spacing w:before="27"/>
        <w:ind w:left="0" w:firstLine="0"/>
      </w:pPr>
    </w:p>
    <w:p w:rsidR="00DB63E4" w:rsidRDefault="002F514B">
      <w:pPr>
        <w:pStyle w:val="Heading1"/>
      </w:pPr>
      <w:bookmarkStart w:id="1" w:name="Certifications_&amp;_Professional_Developmen"/>
      <w:bookmarkEnd w:id="1"/>
      <w:r>
        <w:t>Certifications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Professional</w:t>
      </w:r>
      <w:r>
        <w:rPr>
          <w:spacing w:val="-10"/>
        </w:rPr>
        <w:t xml:space="preserve"> </w:t>
      </w:r>
      <w:r>
        <w:rPr>
          <w:spacing w:val="-2"/>
        </w:rPr>
        <w:t>Development: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19"/>
        </w:tabs>
        <w:spacing w:before="286"/>
        <w:ind w:left="719" w:hanging="359"/>
        <w:jc w:val="left"/>
      </w:pPr>
      <w:proofErr w:type="spellStart"/>
      <w:r>
        <w:t>SAFe</w:t>
      </w:r>
      <w:proofErr w:type="spellEnd"/>
      <w:r>
        <w:rPr>
          <w:spacing w:val="-8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Owner/Product</w:t>
      </w:r>
      <w:r>
        <w:rPr>
          <w:spacing w:val="-8"/>
        </w:rPr>
        <w:t xml:space="preserve"> </w:t>
      </w:r>
      <w:r>
        <w:t>Manager</w:t>
      </w:r>
      <w:r>
        <w:rPr>
          <w:spacing w:val="-7"/>
        </w:rPr>
        <w:t xml:space="preserve"> </w:t>
      </w:r>
      <w:r>
        <w:rPr>
          <w:spacing w:val="-2"/>
        </w:rPr>
        <w:t>Certifi</w:t>
      </w:r>
      <w:r>
        <w:rPr>
          <w:spacing w:val="-2"/>
        </w:rPr>
        <w:t>cation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19"/>
        </w:tabs>
        <w:spacing w:before="39"/>
        <w:ind w:left="719" w:hanging="359"/>
        <w:jc w:val="left"/>
      </w:pPr>
      <w:r>
        <w:t>HP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Analytics</w:t>
      </w:r>
      <w:r>
        <w:rPr>
          <w:spacing w:val="-5"/>
        </w:rPr>
        <w:t xml:space="preserve"> </w:t>
      </w:r>
      <w:r>
        <w:rPr>
          <w:spacing w:val="-2"/>
        </w:rPr>
        <w:t>Certification</w:t>
      </w:r>
    </w:p>
    <w:p w:rsidR="00DB63E4" w:rsidRDefault="002F514B">
      <w:pPr>
        <w:pStyle w:val="ListParagraph"/>
        <w:numPr>
          <w:ilvl w:val="0"/>
          <w:numId w:val="1"/>
        </w:numPr>
        <w:tabs>
          <w:tab w:val="left" w:pos="719"/>
        </w:tabs>
        <w:spacing w:before="39"/>
        <w:ind w:left="719" w:hanging="359"/>
        <w:jc w:val="left"/>
      </w:pPr>
      <w:r>
        <w:t>HP</w:t>
      </w:r>
      <w:r>
        <w:rPr>
          <w:spacing w:val="-8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Professionals</w:t>
      </w:r>
      <w:r>
        <w:rPr>
          <w:spacing w:val="-5"/>
        </w:rPr>
        <w:t xml:space="preserve"> </w:t>
      </w:r>
      <w:r>
        <w:rPr>
          <w:spacing w:val="-2"/>
        </w:rPr>
        <w:t>Certification</w:t>
      </w:r>
    </w:p>
    <w:p w:rsidR="00DB63E4" w:rsidRDefault="00DB63E4">
      <w:pPr>
        <w:pStyle w:val="BodyText"/>
        <w:spacing w:before="105"/>
        <w:ind w:left="0" w:firstLine="0"/>
      </w:pPr>
    </w:p>
    <w:p w:rsidR="00DB63E4" w:rsidRDefault="002F514B">
      <w:pPr>
        <w:pStyle w:val="Heading1"/>
      </w:pPr>
      <w:bookmarkStart w:id="2" w:name="Education:_"/>
      <w:bookmarkEnd w:id="2"/>
      <w:r>
        <w:rPr>
          <w:spacing w:val="-2"/>
        </w:rPr>
        <w:t>Education:</w:t>
      </w:r>
    </w:p>
    <w:p w:rsidR="00DB63E4" w:rsidRDefault="00DB63E4">
      <w:pPr>
        <w:pStyle w:val="BodyText"/>
        <w:spacing w:before="103"/>
        <w:ind w:left="0" w:firstLine="0"/>
        <w:rPr>
          <w:b/>
          <w:sz w:val="26"/>
        </w:rPr>
      </w:pPr>
    </w:p>
    <w:p w:rsidR="00DB63E4" w:rsidRDefault="002F514B">
      <w:pPr>
        <w:tabs>
          <w:tab w:val="left" w:pos="8444"/>
        </w:tabs>
        <w:spacing w:before="1"/>
        <w:rPr>
          <w:sz w:val="21"/>
        </w:rPr>
      </w:pPr>
      <w:r>
        <w:rPr>
          <w:color w:val="202024"/>
          <w:sz w:val="21"/>
        </w:rPr>
        <w:t>Master’s</w:t>
      </w:r>
      <w:r>
        <w:rPr>
          <w:color w:val="202024"/>
          <w:spacing w:val="-4"/>
          <w:sz w:val="21"/>
        </w:rPr>
        <w:t xml:space="preserve"> </w:t>
      </w:r>
      <w:r>
        <w:rPr>
          <w:color w:val="202024"/>
          <w:sz w:val="21"/>
        </w:rPr>
        <w:t>in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Computer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Science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Western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Illinois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pacing w:val="-2"/>
          <w:sz w:val="21"/>
        </w:rPr>
        <w:t>University</w:t>
      </w:r>
      <w:r>
        <w:rPr>
          <w:color w:val="202024"/>
          <w:sz w:val="21"/>
        </w:rPr>
        <w:tab/>
        <w:t>Dec,</w:t>
      </w:r>
      <w:r>
        <w:rPr>
          <w:color w:val="202024"/>
          <w:spacing w:val="-2"/>
          <w:sz w:val="21"/>
        </w:rPr>
        <w:t xml:space="preserve"> </w:t>
      </w:r>
      <w:r>
        <w:rPr>
          <w:color w:val="202024"/>
          <w:spacing w:val="-4"/>
          <w:sz w:val="21"/>
        </w:rPr>
        <w:t>2021</w:t>
      </w:r>
    </w:p>
    <w:p w:rsidR="00DB63E4" w:rsidRDefault="002F514B">
      <w:pPr>
        <w:tabs>
          <w:tab w:val="left" w:pos="8444"/>
        </w:tabs>
        <w:spacing w:before="36"/>
        <w:rPr>
          <w:sz w:val="21"/>
        </w:rPr>
      </w:pPr>
      <w:r>
        <w:rPr>
          <w:color w:val="202024"/>
          <w:sz w:val="21"/>
        </w:rPr>
        <w:t>Bachelor</w:t>
      </w:r>
      <w:r>
        <w:rPr>
          <w:color w:val="202024"/>
          <w:spacing w:val="-4"/>
          <w:sz w:val="21"/>
        </w:rPr>
        <w:t xml:space="preserve"> </w:t>
      </w:r>
      <w:r>
        <w:rPr>
          <w:color w:val="202024"/>
          <w:sz w:val="21"/>
        </w:rPr>
        <w:t>of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Technology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from</w:t>
      </w:r>
      <w:r>
        <w:rPr>
          <w:color w:val="202024"/>
          <w:spacing w:val="-4"/>
          <w:sz w:val="21"/>
        </w:rPr>
        <w:t xml:space="preserve"> </w:t>
      </w:r>
      <w:proofErr w:type="spellStart"/>
      <w:proofErr w:type="gramStart"/>
      <w:r>
        <w:rPr>
          <w:color w:val="202024"/>
          <w:sz w:val="21"/>
        </w:rPr>
        <w:t>St.Peter’s</w:t>
      </w:r>
      <w:proofErr w:type="spellEnd"/>
      <w:proofErr w:type="gramEnd"/>
      <w:r>
        <w:rPr>
          <w:color w:val="202024"/>
          <w:spacing w:val="-3"/>
          <w:sz w:val="21"/>
        </w:rPr>
        <w:t xml:space="preserve"> </w:t>
      </w:r>
      <w:r>
        <w:rPr>
          <w:color w:val="202024"/>
          <w:sz w:val="21"/>
        </w:rPr>
        <w:t>Engineer</w:t>
      </w:r>
      <w:r>
        <w:rPr>
          <w:color w:val="202024"/>
          <w:spacing w:val="-3"/>
          <w:sz w:val="21"/>
        </w:rPr>
        <w:t xml:space="preserve"> </w:t>
      </w:r>
      <w:r>
        <w:rPr>
          <w:color w:val="202024"/>
          <w:spacing w:val="-2"/>
          <w:sz w:val="21"/>
        </w:rPr>
        <w:t>College</w:t>
      </w:r>
      <w:r>
        <w:rPr>
          <w:color w:val="202024"/>
          <w:sz w:val="21"/>
        </w:rPr>
        <w:tab/>
      </w:r>
      <w:r>
        <w:rPr>
          <w:color w:val="202024"/>
          <w:spacing w:val="-2"/>
          <w:sz w:val="21"/>
        </w:rPr>
        <w:t>May,</w:t>
      </w:r>
      <w:r>
        <w:rPr>
          <w:color w:val="202024"/>
          <w:spacing w:val="-6"/>
          <w:sz w:val="21"/>
        </w:rPr>
        <w:t xml:space="preserve"> </w:t>
      </w:r>
      <w:r>
        <w:rPr>
          <w:color w:val="202024"/>
          <w:spacing w:val="-4"/>
          <w:sz w:val="21"/>
        </w:rPr>
        <w:t>2017</w:t>
      </w:r>
    </w:p>
    <w:sectPr w:rsidR="00DB63E4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A0718"/>
    <w:multiLevelType w:val="hybridMultilevel"/>
    <w:tmpl w:val="C9566A7E"/>
    <w:lvl w:ilvl="0" w:tplc="CD224898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9EA9C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9A5AE16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330107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FB50DB8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4FACDA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589E2F8C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8742826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2AECC2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3E4"/>
    <w:rsid w:val="002F514B"/>
    <w:rsid w:val="00DB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9F19"/>
  <w15:docId w15:val="{18E53ACC-7FD5-42D2-BE3A-5EBC0A89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720" w:hanging="360"/>
    </w:pPr>
  </w:style>
  <w:style w:type="paragraph" w:styleId="ListParagraph">
    <w:name w:val="List Paragraph"/>
    <w:basedOn w:val="Normal"/>
    <w:uiPriority w:val="1"/>
    <w:qFormat/>
    <w:pPr>
      <w:spacing w:before="1"/>
      <w:ind w:left="7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harika-v-69b2ba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ikavemula0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Harika Vemula - Common Resume</vt:lpstr>
    </vt:vector>
  </TitlesOfParts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Harika Vemula - Common Resume</dc:title>
  <cp:lastModifiedBy>PSQUARE</cp:lastModifiedBy>
  <cp:revision>2</cp:revision>
  <dcterms:created xsi:type="dcterms:W3CDTF">2026-05-15T19:33:00Z</dcterms:created>
  <dcterms:modified xsi:type="dcterms:W3CDTF">2026-05-15T19:34:00Z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Producer">
    <vt:lpwstr>Skia/PDF m150 Google Docs Renderer</vt:lpwstr>
  </property>
  <property fmtid="{D5CDD505-2E9C-101B-9397-08002B2CF9AE}" pid="5" name="LastSaved">
    <vt:filetime>2026-05-15T00:00:00Z</vt:filetime>
  </property>
</Properties>
</file>